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B9" w:rsidRDefault="003A2DD7" w:rsidP="00494A8C">
      <w:pPr>
        <w:pStyle w:val="Default"/>
      </w:pPr>
      <w:bookmarkStart w:id="0" w:name="_GoBack"/>
      <w:bookmarkEnd w:id="0"/>
    </w:p>
    <w:p w:rsidR="00494A8C" w:rsidRDefault="00494A8C" w:rsidP="00494A8C">
      <w:pPr>
        <w:pStyle w:val="Pa6"/>
        <w:spacing w:after="440"/>
        <w:rPr>
          <w:sz w:val="32"/>
          <w:szCs w:val="32"/>
        </w:rPr>
      </w:pPr>
      <w:r>
        <w:rPr>
          <w:sz w:val="32"/>
          <w:szCs w:val="32"/>
        </w:rPr>
        <w:t xml:space="preserve">PBSSS Code of Conduct for Parents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Parents are expected to: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Ensure your child is properly and adequately attired for the training session/events including all required equipment, i.e. hats, goggles etc.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Inform the Coach/Welfare Officer before a session if your child is to be collected early from a coaching session/meet and if so by whom.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Encourage your child to obey rules and teach them that they can only do their best.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Behave responsibly as a spectator at training / meets and treat swimmers, coaches, committee members and parents of yours and other clubs with due respect meeting </w:t>
      </w:r>
      <w:r w:rsidR="00172BA5">
        <w:rPr>
          <w:rFonts w:ascii="Frutiger 45 Light" w:hAnsi="Frutiger 45 Light" w:cs="Frutiger 45 Light"/>
          <w:sz w:val="19"/>
          <w:szCs w:val="19"/>
        </w:rPr>
        <w:t>Swim England</w:t>
      </w:r>
      <w:r>
        <w:rPr>
          <w:rFonts w:ascii="Frutiger 45 Light" w:hAnsi="Frutiger 45 Light" w:cs="Frutiger 45 Light"/>
          <w:sz w:val="19"/>
          <w:szCs w:val="19"/>
        </w:rPr>
        <w:t xml:space="preserve"> commitment to equality.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Ensure you do not use inappropriate language within the club environment.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Show appreciation and support your child and all the team members.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Ensure your child’s needs are met in terms of nutritional needs and listen to advice given from the club coach / nutritionist.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Support the club coach and committee appropriately and raise any concerns you have in an appropriate manner. Details of the club Welfare Officer can be found on [complete as appropriate].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11. Do not enter poolside unless requested to do so or in an emergency. If you wish to have a discussion with the coach check with the club Welfare Officer how this can be arranged.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12. Most of all help your child enjoy the sport and achieve to the best of their ability. </w:t>
      </w:r>
    </w:p>
    <w:p w:rsidR="00494A8C" w:rsidRDefault="00494A8C" w:rsidP="00494A8C">
      <w:pPr>
        <w:pStyle w:val="Pa9"/>
        <w:spacing w:after="40"/>
        <w:rPr>
          <w:rFonts w:ascii="Frutiger 45 Light" w:hAnsi="Frutiger 45 Light" w:cs="Frutiger 45 Light"/>
          <w:b/>
          <w:bCs/>
          <w:sz w:val="19"/>
          <w:szCs w:val="19"/>
        </w:rPr>
      </w:pP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The club will undertake to: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Inform you at once if your child is ill and ensure their wellbeing until you are able to collect him / her.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Ensure good child safeguarding guidelines are followed at all times to keep your child safe.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Ensure all activities are properly supervised / taught / coached and consent is obtained for any activity outside of that previously agreed. </w:t>
      </w:r>
    </w:p>
    <w:p w:rsidR="00494A8C" w:rsidRDefault="00494A8C" w:rsidP="00494A8C">
      <w:pPr>
        <w:pStyle w:val="Pa9"/>
        <w:spacing w:after="40"/>
        <w:rPr>
          <w:rFonts w:ascii="Frutiger 45 Light" w:hAnsi="Frutiger 45 Light" w:cs="Frutiger 45 Light"/>
          <w:b/>
          <w:bCs/>
          <w:sz w:val="19"/>
          <w:szCs w:val="19"/>
        </w:rPr>
      </w:pP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The parent has a right to: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Make a complaint to the club if they feel the club or a member of the club is not acting appropriate to ASA / club rules and regulations. Details of how to do this can be obtained from the club Welfare Officer. </w:t>
      </w:r>
    </w:p>
    <w:p w:rsidR="00494A8C" w:rsidRDefault="00494A8C" w:rsidP="00494A8C">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Make a complaint on behalf of their child to </w:t>
      </w:r>
      <w:r w:rsidR="00172BA5">
        <w:rPr>
          <w:rFonts w:ascii="Frutiger 45 Light" w:hAnsi="Frutiger 45 Light" w:cs="Frutiger 45 Light"/>
          <w:sz w:val="19"/>
          <w:szCs w:val="19"/>
        </w:rPr>
        <w:t>Swim England</w:t>
      </w:r>
      <w:r>
        <w:rPr>
          <w:rFonts w:ascii="Frutiger 45 Light" w:hAnsi="Frutiger 45 Light" w:cs="Frutiger 45 Light"/>
          <w:sz w:val="19"/>
          <w:szCs w:val="19"/>
        </w:rPr>
        <w:t xml:space="preserve"> Office of Judicial Administration. </w:t>
      </w:r>
    </w:p>
    <w:p w:rsidR="00494A8C" w:rsidRDefault="00494A8C" w:rsidP="00494A8C">
      <w:pPr>
        <w:pStyle w:val="Pa7"/>
        <w:rPr>
          <w:rFonts w:ascii="Frutiger 45 Light" w:hAnsi="Frutiger 45 Light" w:cs="Frutiger 45 Light"/>
          <w:sz w:val="19"/>
          <w:szCs w:val="19"/>
        </w:rPr>
      </w:pPr>
    </w:p>
    <w:p w:rsidR="00494A8C" w:rsidRDefault="00494A8C" w:rsidP="00494A8C">
      <w:pPr>
        <w:pStyle w:val="Pa7"/>
        <w:rPr>
          <w:rFonts w:ascii="Frutiger 45 Light" w:hAnsi="Frutiger 45 Light" w:cs="Frutiger 45 Light"/>
          <w:sz w:val="19"/>
          <w:szCs w:val="19"/>
        </w:rPr>
      </w:pPr>
      <w:r>
        <w:rPr>
          <w:rFonts w:ascii="Frutiger 45 Light" w:hAnsi="Frutiger 45 Light" w:cs="Frutiger 45 Light"/>
          <w:sz w:val="19"/>
          <w:szCs w:val="19"/>
        </w:rPr>
        <w:t xml:space="preserve">Signed: </w:t>
      </w:r>
    </w:p>
    <w:p w:rsidR="00494A8C" w:rsidRDefault="00494A8C" w:rsidP="00494A8C">
      <w:pPr>
        <w:rPr>
          <w:rFonts w:ascii="Frutiger 45 Light" w:hAnsi="Frutiger 45 Light" w:cs="Frutiger 45 Light"/>
          <w:sz w:val="19"/>
          <w:szCs w:val="19"/>
        </w:rPr>
      </w:pPr>
    </w:p>
    <w:p w:rsidR="00494A8C" w:rsidRDefault="00494A8C" w:rsidP="00494A8C">
      <w:r>
        <w:rPr>
          <w:rFonts w:ascii="Frutiger 45 Light" w:hAnsi="Frutiger 45 Light" w:cs="Frutiger 45 Light"/>
          <w:sz w:val="19"/>
          <w:szCs w:val="19"/>
        </w:rPr>
        <w:t>Date:</w:t>
      </w:r>
    </w:p>
    <w:sectPr w:rsidR="00494A8C" w:rsidSect="00494A8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D7" w:rsidRDefault="003A2DD7">
      <w:pPr>
        <w:spacing w:after="0" w:line="240" w:lineRule="auto"/>
      </w:pPr>
      <w:r>
        <w:separator/>
      </w:r>
    </w:p>
  </w:endnote>
  <w:endnote w:type="continuationSeparator" w:id="0">
    <w:p w:rsidR="003A2DD7" w:rsidRDefault="003A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D7" w:rsidRDefault="003A2DD7">
      <w:pPr>
        <w:spacing w:after="0" w:line="240" w:lineRule="auto"/>
      </w:pPr>
      <w:r>
        <w:separator/>
      </w:r>
    </w:p>
  </w:footnote>
  <w:footnote w:type="continuationSeparator" w:id="0">
    <w:p w:rsidR="003A2DD7" w:rsidRDefault="003A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8C" w:rsidRDefault="00172BA5" w:rsidP="00494A8C">
    <w:pPr>
      <w:pStyle w:val="Header"/>
      <w:jc w:val="center"/>
    </w:pPr>
    <w:r w:rsidRPr="005A21D8">
      <w:rPr>
        <w:noProof/>
        <w:lang w:eastAsia="en-GB"/>
      </w:rPr>
      <w:drawing>
        <wp:inline distT="0" distB="0" distL="0" distR="0">
          <wp:extent cx="1247775" cy="1238250"/>
          <wp:effectExtent l="0" t="0" r="9525" b="0"/>
          <wp:docPr id="1" name="Picture 0" descr="PB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S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9"/>
    <w:rsid w:val="00172BA5"/>
    <w:rsid w:val="003A2DD7"/>
    <w:rsid w:val="00494A8C"/>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8CC96AD-78FA-4947-A6CD-B11F2B8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5B9"/>
    <w:pPr>
      <w:autoSpaceDE w:val="0"/>
      <w:autoSpaceDN w:val="0"/>
      <w:adjustRightInd w:val="0"/>
    </w:pPr>
    <w:rPr>
      <w:rFonts w:ascii="Frutiger 55 Roman" w:hAnsi="Frutiger 55 Roman" w:cs="Frutiger 55 Roman"/>
      <w:color w:val="000000"/>
      <w:sz w:val="24"/>
      <w:szCs w:val="24"/>
      <w:lang w:eastAsia="en-US"/>
    </w:rPr>
  </w:style>
  <w:style w:type="paragraph" w:customStyle="1" w:styleId="Pa6">
    <w:name w:val="Pa6"/>
    <w:basedOn w:val="Default"/>
    <w:next w:val="Default"/>
    <w:uiPriority w:val="99"/>
    <w:rsid w:val="00F415B9"/>
    <w:pPr>
      <w:spacing w:line="321" w:lineRule="atLeast"/>
    </w:pPr>
    <w:rPr>
      <w:rFonts w:cs="Times New Roman"/>
      <w:color w:val="auto"/>
    </w:rPr>
  </w:style>
  <w:style w:type="paragraph" w:customStyle="1" w:styleId="Pa9">
    <w:name w:val="Pa9"/>
    <w:basedOn w:val="Default"/>
    <w:next w:val="Default"/>
    <w:uiPriority w:val="99"/>
    <w:rsid w:val="00F415B9"/>
    <w:pPr>
      <w:spacing w:line="191" w:lineRule="atLeast"/>
    </w:pPr>
    <w:rPr>
      <w:rFonts w:cs="Times New Roman"/>
      <w:color w:val="auto"/>
    </w:rPr>
  </w:style>
  <w:style w:type="paragraph" w:customStyle="1" w:styleId="Pa7">
    <w:name w:val="Pa7"/>
    <w:basedOn w:val="Default"/>
    <w:next w:val="Default"/>
    <w:uiPriority w:val="99"/>
    <w:rsid w:val="00F415B9"/>
    <w:pPr>
      <w:spacing w:line="191" w:lineRule="atLeast"/>
    </w:pPr>
    <w:rPr>
      <w:rFonts w:cs="Times New Roman"/>
      <w:color w:val="auto"/>
    </w:rPr>
  </w:style>
  <w:style w:type="paragraph" w:styleId="BalloonText">
    <w:name w:val="Balloon Text"/>
    <w:basedOn w:val="Normal"/>
    <w:link w:val="BalloonTextChar"/>
    <w:uiPriority w:val="99"/>
    <w:semiHidden/>
    <w:unhideWhenUsed/>
    <w:rsid w:val="00F4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9"/>
    <w:rPr>
      <w:rFonts w:ascii="Tahoma" w:hAnsi="Tahoma" w:cs="Tahoma"/>
      <w:sz w:val="16"/>
      <w:szCs w:val="16"/>
    </w:rPr>
  </w:style>
  <w:style w:type="paragraph" w:styleId="Header">
    <w:name w:val="header"/>
    <w:basedOn w:val="Normal"/>
    <w:link w:val="HeaderChar"/>
    <w:uiPriority w:val="99"/>
    <w:semiHidden/>
    <w:unhideWhenUsed/>
    <w:rsid w:val="00276F91"/>
    <w:pPr>
      <w:tabs>
        <w:tab w:val="center" w:pos="4320"/>
        <w:tab w:val="right" w:pos="8640"/>
      </w:tabs>
    </w:pPr>
  </w:style>
  <w:style w:type="character" w:customStyle="1" w:styleId="HeaderChar">
    <w:name w:val="Header Char"/>
    <w:basedOn w:val="DefaultParagraphFont"/>
    <w:link w:val="Header"/>
    <w:uiPriority w:val="99"/>
    <w:semiHidden/>
    <w:rsid w:val="00276F91"/>
    <w:rPr>
      <w:sz w:val="22"/>
      <w:szCs w:val="22"/>
    </w:rPr>
  </w:style>
  <w:style w:type="paragraph" w:styleId="Footer">
    <w:name w:val="footer"/>
    <w:basedOn w:val="Normal"/>
    <w:link w:val="FooterChar"/>
    <w:uiPriority w:val="99"/>
    <w:semiHidden/>
    <w:unhideWhenUsed/>
    <w:rsid w:val="00276F91"/>
    <w:pPr>
      <w:tabs>
        <w:tab w:val="center" w:pos="4320"/>
        <w:tab w:val="right" w:pos="8640"/>
      </w:tabs>
    </w:pPr>
  </w:style>
  <w:style w:type="character" w:customStyle="1" w:styleId="FooterChar">
    <w:name w:val="Footer Char"/>
    <w:basedOn w:val="DefaultParagraphFont"/>
    <w:link w:val="Footer"/>
    <w:uiPriority w:val="99"/>
    <w:semiHidden/>
    <w:rsid w:val="00276F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powellj</dc:creator>
  <cp:keywords/>
  <cp:lastModifiedBy>Mandy blizard</cp:lastModifiedBy>
  <cp:revision>2</cp:revision>
  <dcterms:created xsi:type="dcterms:W3CDTF">2019-02-19T20:44:00Z</dcterms:created>
  <dcterms:modified xsi:type="dcterms:W3CDTF">2019-02-19T20:44:00Z</dcterms:modified>
</cp:coreProperties>
</file>